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E9" w:rsidRDefault="00E040A8">
      <w:pPr>
        <w:rPr>
          <w:b/>
        </w:rPr>
      </w:pPr>
      <w:r>
        <w:rPr>
          <w:b/>
        </w:rPr>
        <w:t>Таблица 5: Котельные.</w:t>
      </w:r>
    </w:p>
    <w:tbl>
      <w:tblPr>
        <w:tblStyle w:val="a9"/>
        <w:tblW w:w="15134" w:type="dxa"/>
        <w:tblLook w:val="04A0"/>
      </w:tblPr>
      <w:tblGrid>
        <w:gridCol w:w="409"/>
        <w:gridCol w:w="3664"/>
        <w:gridCol w:w="1985"/>
        <w:gridCol w:w="710"/>
        <w:gridCol w:w="2553"/>
        <w:gridCol w:w="1984"/>
        <w:gridCol w:w="142"/>
        <w:gridCol w:w="2410"/>
        <w:gridCol w:w="1277"/>
      </w:tblGrid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9E35E9" w:rsidRDefault="00E040A8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985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1984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277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9E35E9" w:rsidRDefault="009E35E9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9E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аппарата (баллона, емкости), наименование горючего газа</w:t>
            </w:r>
          </w:p>
        </w:tc>
        <w:tc>
          <w:tcPr>
            <w:tcW w:w="1985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масса горючего вещества</w:t>
            </w:r>
          </w:p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35E9">
        <w:tc>
          <w:tcPr>
            <w:tcW w:w="15133" w:type="dxa"/>
            <w:gridSpan w:val="9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трубопровода с ЛВЖ, ГЖ,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</w:tr>
      <w:tr w:rsidR="009E35E9">
        <w:tc>
          <w:tcPr>
            <w:tcW w:w="4074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трубопровода (м)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  <w:tc>
          <w:tcPr>
            <w:tcW w:w="1275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35E9">
        <w:tc>
          <w:tcPr>
            <w:tcW w:w="4074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иной горючей нагрузки (наименование вещества материала), в том числе используемого в качестве топлива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E040A8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2553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размещения горючих материалов</w:t>
            </w:r>
          </w:p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участками с пожарной нагрузкой</w:t>
            </w:r>
          </w:p>
          <w:p w:rsidR="009E35E9" w:rsidRDefault="00E0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E35E9" w:rsidRDefault="00E040A8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ind w:right="202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9E35E9" w:rsidRDefault="009E35E9">
      <w:pPr>
        <w:pStyle w:val="a5"/>
        <w:jc w:val="left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31"/>
        <w:gridCol w:w="4735"/>
      </w:tblGrid>
      <w:tr w:rsidR="00CC3DD1" w:rsidTr="00C76F46">
        <w:tc>
          <w:tcPr>
            <w:tcW w:w="4928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CC3DD1" w:rsidTr="00C76F46">
        <w:tc>
          <w:tcPr>
            <w:tcW w:w="4928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CC3DD1" w:rsidTr="00C76F46">
        <w:tc>
          <w:tcPr>
            <w:tcW w:w="4928" w:type="dxa"/>
          </w:tcPr>
          <w:p w:rsidR="00CC3DD1" w:rsidRPr="00021C2C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CC3DD1" w:rsidTr="00C76F46">
        <w:tc>
          <w:tcPr>
            <w:tcW w:w="4928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CC3DD1" w:rsidTr="00C76F46">
        <w:tc>
          <w:tcPr>
            <w:tcW w:w="4928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:rsidR="009E35E9" w:rsidRDefault="009E35E9">
      <w:pPr>
        <w:rPr>
          <w:b/>
        </w:rPr>
      </w:pPr>
    </w:p>
    <w:p w:rsidR="00CC3DD1" w:rsidRDefault="00CC3DD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9E35E9" w:rsidRDefault="00E040A8">
      <w:pPr>
        <w:rPr>
          <w:b/>
        </w:rPr>
      </w:pPr>
      <w:r>
        <w:rPr>
          <w:b/>
        </w:rPr>
        <w:lastRenderedPageBreak/>
        <w:t>Пример заполнения таблицы</w:t>
      </w:r>
    </w:p>
    <w:tbl>
      <w:tblPr>
        <w:tblStyle w:val="a9"/>
        <w:tblW w:w="15134" w:type="dxa"/>
        <w:tblLook w:val="04A0"/>
      </w:tblPr>
      <w:tblGrid>
        <w:gridCol w:w="409"/>
        <w:gridCol w:w="3664"/>
        <w:gridCol w:w="1985"/>
        <w:gridCol w:w="710"/>
        <w:gridCol w:w="2553"/>
        <w:gridCol w:w="1984"/>
        <w:gridCol w:w="142"/>
        <w:gridCol w:w="2410"/>
        <w:gridCol w:w="1277"/>
      </w:tblGrid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9E35E9" w:rsidRDefault="00E040A8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985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помещения (ширина, длина, высота) и площадь помещения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технологического процесса в помещении и на отдельных участках</w:t>
            </w:r>
          </w:p>
        </w:tc>
        <w:tc>
          <w:tcPr>
            <w:tcW w:w="1984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отключения систем автоматики, трубопроводов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паспортных данных на установку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277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теплогенераторной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в здании котельной (помещение №2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1 этажа технического паспорта)</w:t>
            </w:r>
          </w:p>
        </w:tc>
        <w:tc>
          <w:tcPr>
            <w:tcW w:w="1985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8х10х9;</w:t>
            </w:r>
          </w:p>
          <w:p w:rsidR="009E35E9" w:rsidRDefault="00E040A8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=80 м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Хранение в бункере и подача муки на конвейер (или допустим, хранение в мешках)</w:t>
            </w:r>
          </w:p>
        </w:tc>
        <w:tc>
          <w:tcPr>
            <w:tcW w:w="198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Вручную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Аварийная вентиляция отсутствует или имеется аварийная вентиляция с троекратным воздухообменом в течени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одного часа</w:t>
            </w:r>
          </w:p>
        </w:tc>
        <w:tc>
          <w:tcPr>
            <w:tcW w:w="1277" w:type="dxa"/>
            <w:shd w:val="clear" w:color="auto" w:fill="auto"/>
          </w:tcPr>
          <w:p w:rsidR="009E35E9" w:rsidRDefault="00E040A8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35С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9E3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технологического аппарата (баллона, емкости), наименование горючего газа</w:t>
            </w:r>
          </w:p>
        </w:tc>
        <w:tc>
          <w:tcPr>
            <w:tcW w:w="1985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Объем, масса горючего вещества</w:t>
            </w:r>
          </w:p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литры)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Емкость с мазутом</w:t>
            </w:r>
          </w:p>
        </w:tc>
        <w:tc>
          <w:tcPr>
            <w:tcW w:w="1985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Бак 1 м3, вес мазута 1200 кг.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Атмосферное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35E9">
        <w:tc>
          <w:tcPr>
            <w:tcW w:w="15133" w:type="dxa"/>
            <w:gridSpan w:val="9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трубопровода с ЛВЖ, ГЖ,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gramEnd"/>
          </w:p>
        </w:tc>
      </w:tr>
      <w:tr w:rsidR="009E35E9">
        <w:tc>
          <w:tcPr>
            <w:tcW w:w="4074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Длина трубопровода (м)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диаметр</w:t>
            </w:r>
          </w:p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рабочее давление (кгс/см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МПа)</w:t>
            </w:r>
          </w:p>
        </w:tc>
        <w:tc>
          <w:tcPr>
            <w:tcW w:w="1275" w:type="dxa"/>
            <w:shd w:val="clear" w:color="auto" w:fill="auto"/>
          </w:tcPr>
          <w:p w:rsidR="009E35E9" w:rsidRDefault="00E040A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/ч)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 газопровод с природным газом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18</w:t>
            </w:r>
          </w:p>
        </w:tc>
        <w:tc>
          <w:tcPr>
            <w:tcW w:w="4679" w:type="dxa"/>
            <w:gridSpan w:val="3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237</w:t>
            </w:r>
          </w:p>
        </w:tc>
        <w:tc>
          <w:tcPr>
            <w:tcW w:w="2410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50 МПа</w:t>
            </w:r>
          </w:p>
        </w:tc>
        <w:tc>
          <w:tcPr>
            <w:tcW w:w="1275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E35E9" w:rsidRDefault="009E3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9E35E9">
        <w:tc>
          <w:tcPr>
            <w:tcW w:w="4074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иной горючей нагрузки (наименование вещества материала), в том числе используемого в качестве топлива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E040A8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2553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размещения горючих материалов</w:t>
            </w:r>
          </w:p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участками с пожарной нагрузкой</w:t>
            </w:r>
          </w:p>
          <w:p w:rsidR="009E35E9" w:rsidRDefault="00E040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E35E9" w:rsidRDefault="00E040A8">
            <w:pPr>
              <w:tabs>
                <w:tab w:val="left" w:pos="6707"/>
                <w:tab w:val="left" w:pos="91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горючей нагрузки в килограммах (каждого вещества, материала)</w:t>
            </w:r>
          </w:p>
        </w:tc>
      </w:tr>
      <w:tr w:rsidR="009E35E9">
        <w:tc>
          <w:tcPr>
            <w:tcW w:w="410" w:type="dxa"/>
            <w:shd w:val="clear" w:color="auto" w:fill="auto"/>
          </w:tcPr>
          <w:p w:rsidR="009E35E9" w:rsidRDefault="00E04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Бурый уголь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7 метр</w:t>
            </w:r>
          </w:p>
        </w:tc>
        <w:tc>
          <w:tcPr>
            <w:tcW w:w="2553" w:type="dxa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участка площадью по 2 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9E35E9" w:rsidRDefault="00E040A8">
            <w:pPr>
              <w:spacing w:after="0" w:line="240" w:lineRule="auto"/>
              <w:ind w:right="202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200 кг</w:t>
            </w:r>
          </w:p>
        </w:tc>
      </w:tr>
    </w:tbl>
    <w:p w:rsidR="009E35E9" w:rsidRDefault="009E35E9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4"/>
        <w:gridCol w:w="4716"/>
        <w:gridCol w:w="4760"/>
      </w:tblGrid>
      <w:tr w:rsidR="00CC3DD1" w:rsidTr="00C76F46">
        <w:tc>
          <w:tcPr>
            <w:tcW w:w="4928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color w:val="00B050"/>
                <w:sz w:val="28"/>
                <w:szCs w:val="28"/>
                <w:u w:val="single"/>
              </w:rPr>
              <w:t>Иванов Иван Иванович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CC3DD1" w:rsidTr="00C76F46">
        <w:tc>
          <w:tcPr>
            <w:tcW w:w="4928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CC3DD1" w:rsidTr="00C76F46">
        <w:tc>
          <w:tcPr>
            <w:tcW w:w="4928" w:type="dxa"/>
          </w:tcPr>
          <w:p w:rsidR="00CC3DD1" w:rsidRPr="00021C2C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123</w:t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456-78-90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CC3DD1" w:rsidTr="00C76F46">
        <w:tc>
          <w:tcPr>
            <w:tcW w:w="4928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CC3DD1" w:rsidRPr="00021C2C" w:rsidRDefault="00CC3DD1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CC3DD1" w:rsidTr="00C76F46">
        <w:tc>
          <w:tcPr>
            <w:tcW w:w="4928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color w:val="00B050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color w:val="00B050"/>
                <w:sz w:val="28"/>
                <w:szCs w:val="28"/>
                <w:u w:val="single"/>
              </w:rPr>
              <w:t>июля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CC3DD1" w:rsidRDefault="00CC3DD1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:rsidR="00CC3DD1" w:rsidRDefault="00CC3DD1"/>
    <w:sectPr w:rsidR="00CC3DD1" w:rsidSect="0060613D">
      <w:pgSz w:w="16838" w:h="11906" w:orient="landscape"/>
      <w:pgMar w:top="568" w:right="1670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5E9"/>
    <w:rsid w:val="000D25EC"/>
    <w:rsid w:val="0060613D"/>
    <w:rsid w:val="0092417B"/>
    <w:rsid w:val="009E35E9"/>
    <w:rsid w:val="00CC3DD1"/>
    <w:rsid w:val="00E0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E62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C7C65"/>
    <w:rPr>
      <w:color w:val="0000FF"/>
      <w:u w:val="single"/>
    </w:rPr>
  </w:style>
  <w:style w:type="character" w:customStyle="1" w:styleId="ListLabel1">
    <w:name w:val="ListLabel 1"/>
    <w:qFormat/>
    <w:rsid w:val="009E35E9"/>
    <w:rPr>
      <w:rFonts w:ascii="Arial" w:hAnsi="Arial" w:cs="Arial"/>
      <w:color w:val="4BACC6" w:themeColor="accent5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9E35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E6236A"/>
    <w:pPr>
      <w:suppressAutoHyphens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sid w:val="009E35E9"/>
    <w:rPr>
      <w:rFonts w:cs="Arial"/>
    </w:rPr>
  </w:style>
  <w:style w:type="paragraph" w:customStyle="1" w:styleId="Caption">
    <w:name w:val="Caption"/>
    <w:basedOn w:val="a"/>
    <w:qFormat/>
    <w:rsid w:val="009E35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E35E9"/>
    <w:pPr>
      <w:suppressLineNumbers/>
    </w:pPr>
    <w:rPr>
      <w:rFonts w:cs="Arial"/>
    </w:rPr>
  </w:style>
  <w:style w:type="paragraph" w:styleId="a8">
    <w:name w:val="No Spacing"/>
    <w:uiPriority w:val="1"/>
    <w:qFormat/>
    <w:rsid w:val="007E618D"/>
  </w:style>
  <w:style w:type="table" w:styleId="a9">
    <w:name w:val="Table Grid"/>
    <w:basedOn w:val="a1"/>
    <w:uiPriority w:val="59"/>
    <w:rsid w:val="007E6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33</cp:revision>
  <dcterms:created xsi:type="dcterms:W3CDTF">2019-02-16T12:56:00Z</dcterms:created>
  <dcterms:modified xsi:type="dcterms:W3CDTF">2020-04-24T10:41:00Z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